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B1D2" w14:textId="57BEC976" w:rsidR="00D30932" w:rsidRDefault="00D30932" w:rsidP="000E1A3D">
      <w:pPr>
        <w:ind w:left="0" w:right="48" w:firstLine="0"/>
        <w:jc w:val="both"/>
      </w:pPr>
    </w:p>
    <w:p w14:paraId="4D439D97" w14:textId="36018F02" w:rsidR="00D30932" w:rsidRDefault="00D30932">
      <w:pPr>
        <w:ind w:right="48"/>
      </w:pPr>
    </w:p>
    <w:p w14:paraId="74D821CE" w14:textId="0390F147" w:rsidR="00D30932" w:rsidRDefault="00D30932">
      <w:pPr>
        <w:ind w:right="48"/>
      </w:pPr>
      <w:r>
        <w:t>Vážení občané,</w:t>
      </w:r>
    </w:p>
    <w:p w14:paraId="6A84E6BD" w14:textId="2EE9950C" w:rsidR="00D30932" w:rsidRDefault="00D30932" w:rsidP="00D30932">
      <w:pPr>
        <w:ind w:right="48"/>
        <w:jc w:val="left"/>
      </w:pPr>
      <w:r>
        <w:t xml:space="preserve">Předem Vám všem děkuj za Vaši důvěru. </w:t>
      </w:r>
    </w:p>
    <w:p w14:paraId="4325F950" w14:textId="1DEB5970" w:rsidR="00CF6773" w:rsidRDefault="000E1A3D" w:rsidP="00D30932">
      <w:pPr>
        <w:ind w:right="48"/>
        <w:jc w:val="left"/>
      </w:pPr>
      <w:r>
        <w:t>C</w:t>
      </w:r>
      <w:r w:rsidR="00D30932">
        <w:t>htěla</w:t>
      </w:r>
      <w:r w:rsidR="0091071A">
        <w:t xml:space="preserve"> bych Vám sdělit</w:t>
      </w:r>
      <w:r w:rsidR="00D30932">
        <w:t xml:space="preserve">, že </w:t>
      </w:r>
      <w:r w:rsidR="0091071A">
        <w:t>je již možné</w:t>
      </w:r>
      <w:r w:rsidR="00D30932">
        <w:t> připojení</w:t>
      </w:r>
      <w:r w:rsidR="0091071A">
        <w:t xml:space="preserve"> Vašich nemovitostí</w:t>
      </w:r>
      <w:r w:rsidR="00D30932">
        <w:t xml:space="preserve"> se na vybudovanou kanalizaci a ČOV v Olbramicích. </w:t>
      </w:r>
      <w:r w:rsidR="0091071A">
        <w:t>Tuto skutečnost poté nahlásit na OÚ a pořídit fotodokumentaci přípojky k případnému doložení.</w:t>
      </w:r>
    </w:p>
    <w:p w14:paraId="09275391" w14:textId="692661AA" w:rsidR="00EF6EFE" w:rsidRDefault="0091071A" w:rsidP="008E1CD7">
      <w:pPr>
        <w:ind w:right="48"/>
        <w:jc w:val="both"/>
      </w:pPr>
      <w:r>
        <w:t>D</w:t>
      </w:r>
      <w:r w:rsidR="00CF6773">
        <w:t>omovní přípojky</w:t>
      </w:r>
      <w:r w:rsidR="00D30932">
        <w:t xml:space="preserve"> </w:t>
      </w:r>
      <w:r w:rsidR="00CF6773">
        <w:t>by měli být hotové do poloviny příštího roku. Už v současné době je možné se napojit za podmínek několikrát opakovaných. To je</w:t>
      </w:r>
      <w:r>
        <w:t>:</w:t>
      </w:r>
      <w:r w:rsidR="00CF6773">
        <w:t xml:space="preserve"> oddělení dešťových vod od splaškových, nenapojovat septiky </w:t>
      </w:r>
      <w:r>
        <w:br/>
      </w:r>
      <w:r w:rsidR="00CF6773">
        <w:t>a žumpy</w:t>
      </w:r>
      <w:r>
        <w:t xml:space="preserve">. </w:t>
      </w:r>
      <w:r w:rsidR="00CF6773">
        <w:t xml:space="preserve">Obsah žump a septiků si nechat vyvézt, v žádném případě není možné vyčerpat do kanalizace – zničení funkce ČOV – pokuta 50 tisíc Kč. Od 1.1.2023 bude s každým majitelem podepsaná smlouva </w:t>
      </w:r>
      <w:r w:rsidR="008E1CD7">
        <w:br/>
      </w:r>
      <w:r w:rsidR="00CF6773">
        <w:t>o odvádění odpadních vod</w:t>
      </w:r>
      <w:r w:rsidR="006216F8">
        <w:t xml:space="preserve">. Na stránkách obce je provozní řád, vzorové výkresy uložení a smlouva </w:t>
      </w:r>
      <w:r w:rsidR="008E1CD7">
        <w:br/>
      </w:r>
      <w:r w:rsidR="006216F8">
        <w:t>o odvádění odpadních vod.</w:t>
      </w:r>
      <w:r w:rsidR="00CF6773">
        <w:t xml:space="preserve"> (</w:t>
      </w:r>
      <w:hyperlink r:id="rId6" w:history="1">
        <w:r w:rsidR="006216F8" w:rsidRPr="003C163B">
          <w:rPr>
            <w:rStyle w:val="Hypertextovodkaz"/>
          </w:rPr>
          <w:t>https://www.olbramice.cz/kanalizace-a-cov-olbramice</w:t>
        </w:r>
      </w:hyperlink>
      <w:r w:rsidR="00CF6773">
        <w:t>).</w:t>
      </w:r>
    </w:p>
    <w:p w14:paraId="0FB2D26D" w14:textId="57750935" w:rsidR="006216F8" w:rsidRPr="00EF6EFE" w:rsidRDefault="006216F8" w:rsidP="00D30932">
      <w:pPr>
        <w:ind w:right="48"/>
        <w:jc w:val="left"/>
        <w:rPr>
          <w:b/>
          <w:bCs/>
        </w:rPr>
      </w:pPr>
      <w:r w:rsidRPr="00EF6EFE">
        <w:rPr>
          <w:b/>
          <w:bCs/>
        </w:rPr>
        <w:t>Vývoz žump a septiků:</w:t>
      </w:r>
    </w:p>
    <w:p w14:paraId="4A22C0AE" w14:textId="01EB90F0" w:rsidR="006216F8" w:rsidRDefault="006216F8" w:rsidP="006216F8">
      <w:pPr>
        <w:ind w:right="48"/>
        <w:jc w:val="left"/>
      </w:pPr>
      <w:r>
        <w:t xml:space="preserve">Službu provádí </w:t>
      </w:r>
      <w:r w:rsidR="00EF6EFE">
        <w:t xml:space="preserve">firma </w:t>
      </w:r>
      <w:proofErr w:type="spellStart"/>
      <w:r>
        <w:t>Čerlinka</w:t>
      </w:r>
      <w:proofErr w:type="spellEnd"/>
      <w:r>
        <w:t>, odkaz: https://www.cerlinka.cz/pro-zakazniky/nabizime.html</w:t>
      </w:r>
    </w:p>
    <w:p w14:paraId="3246A316" w14:textId="77777777" w:rsidR="006216F8" w:rsidRDefault="006216F8" w:rsidP="006216F8">
      <w:pPr>
        <w:ind w:right="48"/>
        <w:jc w:val="left"/>
      </w:pPr>
      <w:r>
        <w:t>Odvoz a čištění odpadních vod ze septiků a žump traktorem JD s 8 m3 fekálním návěsem</w:t>
      </w:r>
    </w:p>
    <w:p w14:paraId="5AEB4E98" w14:textId="77777777" w:rsidR="006216F8" w:rsidRDefault="006216F8" w:rsidP="006216F8">
      <w:pPr>
        <w:ind w:right="48"/>
        <w:jc w:val="left"/>
      </w:pPr>
      <w:r>
        <w:t>Cena:</w:t>
      </w:r>
    </w:p>
    <w:p w14:paraId="103301A0" w14:textId="77777777" w:rsidR="006216F8" w:rsidRDefault="006216F8" w:rsidP="006216F8">
      <w:pPr>
        <w:ind w:right="48"/>
        <w:jc w:val="left"/>
      </w:pPr>
      <w:r>
        <w:t>•             čištění odpadní vody - 80,50 Kč/m3</w:t>
      </w:r>
    </w:p>
    <w:p w14:paraId="0FD219E4" w14:textId="77777777" w:rsidR="006216F8" w:rsidRDefault="006216F8" w:rsidP="006216F8">
      <w:pPr>
        <w:ind w:right="48"/>
        <w:jc w:val="left"/>
      </w:pPr>
      <w:r>
        <w:t>•             vysátí obsahu jímky a dovoz odpadní vody na ČOV - 696,- Kč/</w:t>
      </w:r>
      <w:proofErr w:type="spellStart"/>
      <w:r>
        <w:t>Mh</w:t>
      </w:r>
      <w:proofErr w:type="spellEnd"/>
      <w:r>
        <w:t xml:space="preserve"> </w:t>
      </w:r>
      <w:proofErr w:type="gramStart"/>
      <w:r>
        <w:t>( v</w:t>
      </w:r>
      <w:proofErr w:type="gramEnd"/>
      <w:r>
        <w:t xml:space="preserve"> běžných případech cena nepřesáhne 1700,- Kč za jednu jízdu )</w:t>
      </w:r>
    </w:p>
    <w:p w14:paraId="0A37ED3D" w14:textId="77777777" w:rsidR="006216F8" w:rsidRDefault="006216F8" w:rsidP="006216F8">
      <w:pPr>
        <w:ind w:right="48"/>
        <w:jc w:val="left"/>
      </w:pPr>
      <w:r>
        <w:t>Podmínky pro použití:</w:t>
      </w:r>
    </w:p>
    <w:p w14:paraId="1E94F37C" w14:textId="77777777" w:rsidR="006216F8" w:rsidRDefault="006216F8" w:rsidP="006216F8">
      <w:pPr>
        <w:ind w:right="48"/>
        <w:jc w:val="left"/>
      </w:pPr>
      <w:r>
        <w:t>•             vzdálenost mezi vozem a jímkou musí být max. 20 m</w:t>
      </w:r>
    </w:p>
    <w:p w14:paraId="657E8BB3" w14:textId="7C872F16" w:rsidR="006216F8" w:rsidRDefault="006216F8" w:rsidP="000E1A3D">
      <w:pPr>
        <w:ind w:right="48"/>
        <w:jc w:val="left"/>
      </w:pPr>
      <w:r>
        <w:t>Telefon: +420 585 342 366</w:t>
      </w:r>
    </w:p>
    <w:p w14:paraId="35C097B4" w14:textId="35BA3B53" w:rsidR="00EF6EFE" w:rsidRDefault="006216F8" w:rsidP="0091071A">
      <w:pPr>
        <w:ind w:right="48"/>
        <w:jc w:val="left"/>
      </w:pPr>
      <w:r>
        <w:t>E-mail</w:t>
      </w:r>
      <w:r w:rsidRPr="008E1CD7">
        <w:rPr>
          <w:color w:val="4472C4" w:themeColor="accent1"/>
        </w:rPr>
        <w:t>: cerlinka@cerlinka.cz</w:t>
      </w:r>
    </w:p>
    <w:p w14:paraId="6E490256" w14:textId="7A796A96" w:rsidR="00EF6EFE" w:rsidRPr="000005F6" w:rsidRDefault="00EF6EFE" w:rsidP="00EF6EFE">
      <w:pPr>
        <w:ind w:right="48"/>
        <w:jc w:val="left"/>
        <w:rPr>
          <w:b/>
          <w:bCs/>
        </w:rPr>
      </w:pPr>
      <w:r w:rsidRPr="000005F6">
        <w:rPr>
          <w:b/>
          <w:bCs/>
        </w:rPr>
        <w:t>Co nás čeká do konce roku</w:t>
      </w:r>
      <w:r w:rsidR="000E1A3D">
        <w:rPr>
          <w:b/>
          <w:bCs/>
        </w:rPr>
        <w:t xml:space="preserve"> 2022</w:t>
      </w:r>
      <w:r w:rsidRPr="000005F6">
        <w:rPr>
          <w:b/>
          <w:bCs/>
        </w:rPr>
        <w:t>:</w:t>
      </w:r>
    </w:p>
    <w:p w14:paraId="3ED3DA78" w14:textId="142F7AD0" w:rsidR="00EF6EFE" w:rsidRDefault="003116FF" w:rsidP="00EF6EFE">
      <w:pPr>
        <w:ind w:right="48"/>
        <w:jc w:val="left"/>
      </w:pPr>
      <w:r>
        <w:t xml:space="preserve">Pondělí </w:t>
      </w:r>
      <w:r w:rsidR="00EF6EFE">
        <w:t>5.12. 2022 Mikuláš od 17.00 hodin</w:t>
      </w:r>
    </w:p>
    <w:p w14:paraId="36EC09B9" w14:textId="7D823E76" w:rsidR="00EF6EFE" w:rsidRDefault="003116FF" w:rsidP="00EF6EFE">
      <w:pPr>
        <w:ind w:right="48"/>
        <w:jc w:val="left"/>
      </w:pPr>
      <w:r>
        <w:t xml:space="preserve">Sobota </w:t>
      </w:r>
      <w:r w:rsidR="00EF6EFE">
        <w:t>10.12.2022 Adventní setkání od 16.00 hodin</w:t>
      </w:r>
    </w:p>
    <w:p w14:paraId="4D81783C" w14:textId="4482BA6A" w:rsidR="000005F6" w:rsidRPr="0091071A" w:rsidRDefault="003116FF" w:rsidP="0091071A">
      <w:pPr>
        <w:ind w:right="48"/>
        <w:jc w:val="left"/>
      </w:pPr>
      <w:r>
        <w:t>V prosinci Veřejné zasedání zastupitelstva obce</w:t>
      </w:r>
      <w:r w:rsidR="000005F6">
        <w:t>.</w:t>
      </w:r>
    </w:p>
    <w:p w14:paraId="2965A491" w14:textId="2BD55EA9" w:rsidR="000005F6" w:rsidRPr="000005F6" w:rsidRDefault="000005F6" w:rsidP="00EF6EFE">
      <w:pPr>
        <w:ind w:right="48"/>
        <w:jc w:val="left"/>
        <w:rPr>
          <w:b/>
          <w:bCs/>
        </w:rPr>
      </w:pPr>
      <w:r w:rsidRPr="000005F6">
        <w:rPr>
          <w:b/>
          <w:bCs/>
        </w:rPr>
        <w:t>Připomínky obce:</w:t>
      </w:r>
    </w:p>
    <w:p w14:paraId="3B23F3CB" w14:textId="77777777" w:rsidR="000005F6" w:rsidRDefault="000005F6" w:rsidP="00EF6EFE">
      <w:pPr>
        <w:ind w:right="48"/>
        <w:jc w:val="left"/>
      </w:pPr>
      <w:r>
        <w:t xml:space="preserve">Žádáme občany, aby v případě, kdy kontejnery na tříděný odpad jsou plné, nezanechávaly pytle s odpadem mimo sběrné nádoby. </w:t>
      </w:r>
    </w:p>
    <w:p w14:paraId="4DC72E3A" w14:textId="6D453C69" w:rsidR="0091071A" w:rsidRDefault="000005F6" w:rsidP="0091071A">
      <w:pPr>
        <w:ind w:right="48"/>
        <w:jc w:val="left"/>
      </w:pPr>
      <w:r>
        <w:t xml:space="preserve">Neukládali jiný odpad než ten, pro který jsou sběrné nádoby určeny. </w:t>
      </w:r>
      <w:r>
        <w:br/>
        <w:t>Důslednější třídění odpadu. (papír v plastovém pytli není správně.)</w:t>
      </w:r>
    </w:p>
    <w:p w14:paraId="025E484D" w14:textId="295700B6" w:rsidR="000E1A3D" w:rsidRDefault="000005F6" w:rsidP="000E1A3D">
      <w:pPr>
        <w:ind w:right="48"/>
        <w:jc w:val="left"/>
        <w:rPr>
          <w:b/>
          <w:bCs/>
        </w:rPr>
      </w:pPr>
      <w:r w:rsidRPr="000E1A3D">
        <w:rPr>
          <w:b/>
          <w:bCs/>
        </w:rPr>
        <w:t>Na závěr slovo a přání senátora pro Olomoucký kraj</w:t>
      </w:r>
    </w:p>
    <w:p w14:paraId="09C3128C" w14:textId="77777777" w:rsidR="008E1CD7" w:rsidRPr="000E1A3D" w:rsidRDefault="008E1CD7" w:rsidP="000E1A3D">
      <w:pPr>
        <w:ind w:right="48"/>
        <w:jc w:val="left"/>
        <w:rPr>
          <w:b/>
          <w:bCs/>
        </w:rPr>
      </w:pPr>
    </w:p>
    <w:p w14:paraId="0F96CD27" w14:textId="58DF1C0D" w:rsidR="000005F6" w:rsidRDefault="0091071A" w:rsidP="0091071A">
      <w:pPr>
        <w:ind w:left="0" w:firstLine="0"/>
        <w:jc w:val="both"/>
      </w:pPr>
      <w:r>
        <w:t xml:space="preserve">                                   </w:t>
      </w:r>
      <w:r w:rsidR="000005F6">
        <w:t>Vážení občané, přichází čas adventu a vánočních svátků.</w:t>
      </w:r>
    </w:p>
    <w:p w14:paraId="274902C6" w14:textId="77777777" w:rsidR="000005F6" w:rsidRDefault="000005F6" w:rsidP="000005F6">
      <w:pPr>
        <w:ind w:right="0"/>
      </w:pPr>
      <w:r>
        <w:t>Nesnáze, které v posledních letech sužují naše životy, místo aby pomíjely, stále více zkouší, co všechno jsme schopni ještě zvládnout. Jako bychom se vraceli v čase do dob minulých, jen naše těla nemládnou, ale naopak obava z toho, co přijde nám dělá starosti a přidává šedivých vlasů. Svět už asi nebude takový, na jaký jsme byli zvyklí, ale tak jak horší časy přišly, tak jistě zase také pominou. Střídání dobrého a zlého bylo vždy zákonitostí tohoto světa, a proto tomu tak musí být i nyní. Vedení našeho státu se snaží s různými úspěchy vzniklou situaci řešit. Má životní zkušenost je nespoléhat se na pomoc druhých, nýbrž se sám dle svých možností snažit odolávat nástrahám, které přijdou. Popravdě ale ne všichni mají dost sil problémy překonat. V těchto nelehkých časech je tedy ještě více důležité, abychom nezapomínali na své blízké a na ty, kteří na problémy dnešní doby zůstali sami. Vždyť pomáhat je tak krásné a člověku to dává ten skutečný smysl života.</w:t>
      </w:r>
    </w:p>
    <w:p w14:paraId="4FE13D44" w14:textId="77777777" w:rsidR="000E1A3D" w:rsidRDefault="000005F6" w:rsidP="000005F6">
      <w:pPr>
        <w:spacing w:after="49"/>
        <w:ind w:right="0"/>
        <w:jc w:val="both"/>
      </w:pPr>
      <w:r>
        <w:t xml:space="preserve">Vážení občané, dovolte mi, abych Vám popřál v nadcházejících časech vše dobré. Vánoce naplněné klidem </w:t>
      </w:r>
    </w:p>
    <w:p w14:paraId="36FC22D9" w14:textId="4A1EB00C" w:rsidR="000005F6" w:rsidRDefault="000E1A3D" w:rsidP="000005F6">
      <w:pPr>
        <w:spacing w:after="49"/>
        <w:ind w:right="0"/>
        <w:jc w:val="both"/>
      </w:pPr>
      <w:r>
        <w:t xml:space="preserve">          </w:t>
      </w:r>
      <w:r w:rsidR="000005F6">
        <w:t>a pohodou a do nového roku 2</w:t>
      </w:r>
      <w:r w:rsidR="000005F6">
        <w:rPr>
          <w:vertAlign w:val="superscript"/>
        </w:rPr>
        <w:t>0</w:t>
      </w:r>
      <w:r w:rsidR="000005F6">
        <w:t xml:space="preserve">23 pevné zdraví, mnoho </w:t>
      </w:r>
      <w:proofErr w:type="gramStart"/>
      <w:r w:rsidR="000005F6">
        <w:t>sil</w:t>
      </w:r>
      <w:proofErr w:type="gramEnd"/>
      <w:r w:rsidR="000005F6">
        <w:t xml:space="preserve"> a především návrat do klidnějších časů.</w:t>
      </w:r>
    </w:p>
    <w:p w14:paraId="01D1AC2A" w14:textId="77777777" w:rsidR="000005F6" w:rsidRDefault="000005F6" w:rsidP="000005F6">
      <w:pPr>
        <w:spacing w:after="0" w:line="259" w:lineRule="auto"/>
        <w:ind w:left="7368" w:right="0" w:firstLine="0"/>
        <w:jc w:val="left"/>
      </w:pPr>
      <w:r>
        <w:rPr>
          <w:noProof/>
        </w:rPr>
        <w:drawing>
          <wp:inline distT="0" distB="0" distL="0" distR="0" wp14:anchorId="39DF40CC" wp14:editId="44C5934C">
            <wp:extent cx="673609" cy="198120"/>
            <wp:effectExtent l="0" t="0" r="0" b="0"/>
            <wp:docPr id="2750" name="Picture 2750"/>
            <wp:cNvGraphicFramePr/>
            <a:graphic xmlns:a="http://schemas.openxmlformats.org/drawingml/2006/main">
              <a:graphicData uri="http://schemas.openxmlformats.org/drawingml/2006/picture">
                <pic:pic xmlns:pic="http://schemas.openxmlformats.org/drawingml/2006/picture">
                  <pic:nvPicPr>
                    <pic:cNvPr id="2750" name="Picture 2750"/>
                    <pic:cNvPicPr/>
                  </pic:nvPicPr>
                  <pic:blipFill>
                    <a:blip r:embed="rId7"/>
                    <a:stretch>
                      <a:fillRect/>
                    </a:stretch>
                  </pic:blipFill>
                  <pic:spPr>
                    <a:xfrm>
                      <a:off x="0" y="0"/>
                      <a:ext cx="673609" cy="198120"/>
                    </a:xfrm>
                    <a:prstGeom prst="rect">
                      <a:avLst/>
                    </a:prstGeom>
                  </pic:spPr>
                </pic:pic>
              </a:graphicData>
            </a:graphic>
          </wp:inline>
        </w:drawing>
      </w:r>
    </w:p>
    <w:p w14:paraId="63C665C0" w14:textId="77777777" w:rsidR="000005F6" w:rsidRDefault="000005F6" w:rsidP="000005F6">
      <w:pPr>
        <w:ind w:left="1085" w:right="0"/>
      </w:pPr>
      <w:r>
        <w:t>Marek Ošťádal, senátor za obvod 66. SENÁT</w:t>
      </w:r>
    </w:p>
    <w:p w14:paraId="4D3A742F" w14:textId="77777777" w:rsidR="000005F6" w:rsidRDefault="000005F6" w:rsidP="000005F6">
      <w:pPr>
        <w:spacing w:after="252" w:line="259" w:lineRule="auto"/>
        <w:ind w:left="4805" w:right="0" w:firstLine="0"/>
      </w:pPr>
      <w:r>
        <w:rPr>
          <w:sz w:val="6"/>
        </w:rPr>
        <w:t>PARLAMENTUČESKÉREPUBLIKY</w:t>
      </w:r>
    </w:p>
    <w:p w14:paraId="5687FC19" w14:textId="77777777" w:rsidR="000005F6" w:rsidRDefault="000005F6" w:rsidP="000E1A3D">
      <w:pPr>
        <w:ind w:left="0" w:right="48" w:firstLine="0"/>
        <w:jc w:val="both"/>
      </w:pPr>
      <w:r>
        <w:t>Senátní kancelář Náklo 13, 783 32 Náklo, mail: ostadalm@senat.cz, telefon: 603 777 284</w:t>
      </w:r>
    </w:p>
    <w:p w14:paraId="6137C799" w14:textId="77777777" w:rsidR="000005F6" w:rsidRDefault="000005F6" w:rsidP="00EF6EFE">
      <w:pPr>
        <w:ind w:right="48"/>
        <w:jc w:val="left"/>
      </w:pPr>
    </w:p>
    <w:sectPr w:rsidR="000005F6" w:rsidSect="0091071A">
      <w:pgSz w:w="11906" w:h="16838" w:code="9"/>
      <w:pgMar w:top="720" w:right="720" w:bottom="720" w:left="720" w:header="284" w:footer="1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328F" w14:textId="77777777" w:rsidR="00E955AC" w:rsidRDefault="00E955AC" w:rsidP="006216F8">
      <w:pPr>
        <w:spacing w:after="0" w:line="240" w:lineRule="auto"/>
      </w:pPr>
      <w:r>
        <w:separator/>
      </w:r>
    </w:p>
  </w:endnote>
  <w:endnote w:type="continuationSeparator" w:id="0">
    <w:p w14:paraId="32A78AEA" w14:textId="77777777" w:rsidR="00E955AC" w:rsidRDefault="00E955AC" w:rsidP="0062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B59C2" w14:textId="77777777" w:rsidR="00E955AC" w:rsidRDefault="00E955AC" w:rsidP="006216F8">
      <w:pPr>
        <w:spacing w:after="0" w:line="240" w:lineRule="auto"/>
      </w:pPr>
      <w:r>
        <w:separator/>
      </w:r>
    </w:p>
  </w:footnote>
  <w:footnote w:type="continuationSeparator" w:id="0">
    <w:p w14:paraId="67E515E8" w14:textId="77777777" w:rsidR="00E955AC" w:rsidRDefault="00E955AC" w:rsidP="006216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C5"/>
    <w:rsid w:val="000005F6"/>
    <w:rsid w:val="000E1A3D"/>
    <w:rsid w:val="003116FF"/>
    <w:rsid w:val="004113C5"/>
    <w:rsid w:val="006216F8"/>
    <w:rsid w:val="008E1CD7"/>
    <w:rsid w:val="0091071A"/>
    <w:rsid w:val="00CF6773"/>
    <w:rsid w:val="00D30932"/>
    <w:rsid w:val="00E955AC"/>
    <w:rsid w:val="00EF6E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D524B"/>
  <w15:docId w15:val="{EAB95EDE-984B-4E52-A0FD-F25C67FF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50" w:lineRule="auto"/>
      <w:ind w:left="10" w:right="58" w:hanging="10"/>
      <w:jc w:val="center"/>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216F8"/>
    <w:rPr>
      <w:color w:val="0563C1" w:themeColor="hyperlink"/>
      <w:u w:val="single"/>
    </w:rPr>
  </w:style>
  <w:style w:type="character" w:styleId="Nevyeenzmnka">
    <w:name w:val="Unresolved Mention"/>
    <w:basedOn w:val="Standardnpsmoodstavce"/>
    <w:uiPriority w:val="99"/>
    <w:semiHidden/>
    <w:unhideWhenUsed/>
    <w:rsid w:val="006216F8"/>
    <w:rPr>
      <w:color w:val="605E5C"/>
      <w:shd w:val="clear" w:color="auto" w:fill="E1DFDD"/>
    </w:rPr>
  </w:style>
  <w:style w:type="paragraph" w:styleId="Zhlav">
    <w:name w:val="header"/>
    <w:basedOn w:val="Normln"/>
    <w:link w:val="ZhlavChar"/>
    <w:uiPriority w:val="99"/>
    <w:unhideWhenUsed/>
    <w:rsid w:val="006216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16F8"/>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6216F8"/>
    <w:pPr>
      <w:tabs>
        <w:tab w:val="center" w:pos="4536"/>
        <w:tab w:val="right" w:pos="9072"/>
      </w:tabs>
      <w:spacing w:after="0" w:line="240" w:lineRule="auto"/>
    </w:pPr>
  </w:style>
  <w:style w:type="character" w:customStyle="1" w:styleId="ZpatChar">
    <w:name w:val="Zápatí Char"/>
    <w:basedOn w:val="Standardnpsmoodstavce"/>
    <w:link w:val="Zpat"/>
    <w:uiPriority w:val="99"/>
    <w:rsid w:val="006216F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lbramice.cz/kanalizace-a-cov-olbrami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2889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Olbramice</dc:creator>
  <cp:keywords/>
  <cp:lastModifiedBy>Obec Olbramice</cp:lastModifiedBy>
  <cp:revision>2</cp:revision>
  <cp:lastPrinted>2022-11-21T14:26:00Z</cp:lastPrinted>
  <dcterms:created xsi:type="dcterms:W3CDTF">2022-11-21T14:38:00Z</dcterms:created>
  <dcterms:modified xsi:type="dcterms:W3CDTF">2022-11-21T14:38:00Z</dcterms:modified>
</cp:coreProperties>
</file>